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-2241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9026-08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Шахова Николая Анатольевича,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Шахов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декларацию по налогу, уплачиваемому в связи с применением упрощенной системы налогообложения </w:t>
      </w:r>
      <w:r>
        <w:rPr>
          <w:rFonts w:ascii="Times New Roman" w:eastAsia="Times New Roman" w:hAnsi="Times New Roman" w:cs="Times New Roman"/>
          <w:sz w:val="26"/>
          <w:szCs w:val="26"/>
        </w:rPr>
        <w:t>за 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установленном законом 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представления которой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не позднее 25.03.2024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Шахов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</w:t>
      </w:r>
      <w:r>
        <w:rPr>
          <w:rFonts w:ascii="Times New Roman" w:eastAsia="Times New Roman" w:hAnsi="Times New Roman" w:cs="Times New Roman"/>
          <w:sz w:val="26"/>
          <w:szCs w:val="26"/>
        </w:rPr>
        <w:t>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1 ст. 346.23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итогам </w:t>
      </w:r>
      <w:hyperlink r:id="rId4" w:anchor="/document/400217797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налоговую декларацию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32396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31.07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выписка из Единого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декларации от 26</w:t>
      </w:r>
      <w:r>
        <w:rPr>
          <w:rFonts w:ascii="Times New Roman" w:eastAsia="Times New Roman" w:hAnsi="Times New Roman" w:cs="Times New Roman"/>
          <w:sz w:val="26"/>
          <w:szCs w:val="26"/>
        </w:rPr>
        <w:t>.03.2024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Шахова Н.А.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Шахова Николая Анатольевича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назначить наказание в виде предупреждения.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2241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